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7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2016</w:t>
      </w:r>
      <w:r w:rsidR="00C028FD">
        <w:t xml:space="preserve"> ГОД</w:t>
      </w:r>
    </w:p>
    <w:p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2016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>Высшим органом управления является Общее собрание участников Общества. Исполнительным органом общества является Директор, который избирается Общим собранием участников сроком на 4 (четыре) года.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>В ООО «Аудиторская фирма «Ауди» применяются федеральные правила (стандарты),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:rsidR="00EB47F4" w:rsidRDefault="00C028FD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</w:p>
    <w:p w:rsidR="00EB47F4" w:rsidRDefault="00C028FD">
      <w:pPr>
        <w:pStyle w:val="a3"/>
        <w:spacing w:before="27" w:after="0" w:line="317" w:lineRule="exact"/>
        <w:ind w:left="20" w:right="40"/>
        <w:rPr>
          <w:rFonts w:ascii="Arial Unicode MS" w:hAnsi="Arial Unicode MS" w:cs="Arial Unicode MS"/>
        </w:rPr>
      </w:pPr>
      <w:r>
        <w:t>ООО «Аудиторская фирма «Ауди» за формирование системы контроля аудиторских услуг.</w:t>
      </w:r>
    </w:p>
    <w:p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федеральным правилам (стандартам) и процедурам внутреннего контроля качества.</w:t>
      </w:r>
    </w:p>
    <w:p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:rsidR="00EB47F4" w:rsidRDefault="00C028FD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16.12.2013 г.</w:t>
      </w:r>
    </w:p>
    <w:p w:rsidR="00EB47F4" w:rsidRDefault="00C028FD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НП «Аудиторская Ассоциация Содружество»</w:t>
      </w:r>
    </w:p>
    <w:p w:rsidR="00EB47F4" w:rsidRDefault="00C028FD">
      <w:pPr>
        <w:pStyle w:val="a3"/>
        <w:spacing w:before="4" w:after="0" w:line="350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14.05.2014 г.</w:t>
      </w:r>
    </w:p>
    <w:p w:rsidR="00EB47F4" w:rsidRDefault="00C028FD">
      <w:pPr>
        <w:pStyle w:val="a3"/>
        <w:spacing w:after="0" w:line="360" w:lineRule="exact"/>
        <w:ind w:left="20" w:right="40"/>
      </w:pPr>
      <w:r>
        <w:t>Наименование органа (организации), проводившего данную проверку: Федеральная служба финансово-бюджетного надзора.</w:t>
      </w:r>
    </w:p>
    <w:p w:rsidR="003B7E53" w:rsidRDefault="003B7E53" w:rsidP="003B7E53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17.06.2016 г.</w:t>
      </w:r>
    </w:p>
    <w:p w:rsidR="003B7E53" w:rsidRDefault="003B7E53" w:rsidP="003B7E53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НП «Аудиторская Ассоциация Содружество»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3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3"/>
    </w:p>
    <w:p w:rsidR="00EB47F4" w:rsidRDefault="003B7E53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«Агропромышленный парк «Казань»</w:t>
      </w:r>
    </w:p>
    <w:p w:rsidR="00EB47F4" w:rsidRDefault="00C028FD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t xml:space="preserve"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</w:t>
      </w:r>
      <w:r>
        <w:lastRenderedPageBreak/>
        <w:t>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4" w:name="bookmark4"/>
      <w:r>
        <w:t>Заявление директора о ежегодном обучении</w:t>
      </w:r>
      <w:bookmarkEnd w:id="4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5" w:name="bookmark5"/>
      <w:r>
        <w:t>Система вознаграждения руководителей аудиторских групп</w:t>
      </w:r>
      <w:bookmarkEnd w:id="5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6" w:name="bookmark6"/>
      <w:r>
        <w:t>Меры по обеспечению ротации старшего персонала</w:t>
      </w:r>
      <w:bookmarkEnd w:id="6"/>
    </w:p>
    <w:p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>Аудиторская фирма «Ауди» за 2016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10"/>
        <w:gridCol w:w="3931"/>
      </w:tblGrid>
      <w:tr w:rsidR="00EB47F4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2016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3B7E53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  <w:rPr>
                <w:rFonts w:ascii="Arial Unicode MS" w:hAnsi="Arial Unicode MS" w:cs="Arial Unicode MS"/>
              </w:rPr>
            </w:pPr>
            <w:r>
              <w:t>13 890</w:t>
            </w:r>
          </w:p>
        </w:tc>
      </w:tr>
      <w:tr w:rsidR="00EB47F4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3B7E53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  <w:rPr>
                <w:rFonts w:ascii="Arial Unicode MS" w:hAnsi="Arial Unicode MS" w:cs="Arial Unicode MS"/>
              </w:rPr>
            </w:pPr>
            <w:r>
              <w:t>8 216</w:t>
            </w:r>
          </w:p>
        </w:tc>
      </w:tr>
      <w:tr w:rsidR="00EB47F4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ОЗХС</w:t>
            </w:r>
          </w:p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3B7E53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90</w:t>
            </w:r>
          </w:p>
          <w:p w:rsidR="00A211A1" w:rsidRDefault="00A211A1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3B7E53" w:rsidRPr="003B7E53" w:rsidRDefault="003B7E53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8 126</w:t>
            </w:r>
          </w:p>
        </w:tc>
      </w:tr>
      <w:tr w:rsidR="00EB47F4">
        <w:trPr>
          <w:trHeight w:val="15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EB47F4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EB47F4" w:rsidRDefault="00EB47F4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3922"/>
      </w:tblGrid>
      <w:tr w:rsidR="00EB47F4">
        <w:trPr>
          <w:trHeight w:val="36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lastRenderedPageBreak/>
              <w:t>деятельностью услуг: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A211A1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760"/>
              <w:rPr>
                <w:rFonts w:ascii="Arial Unicode MS" w:hAnsi="Arial Unicode MS" w:cs="Arial Unicode MS"/>
              </w:rPr>
            </w:pPr>
            <w:r>
              <w:t>5 674</w:t>
            </w:r>
          </w:p>
        </w:tc>
      </w:tr>
      <w:tr w:rsidR="00EB47F4">
        <w:trPr>
          <w:trHeight w:val="302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■ аудируемым лицам;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A211A1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760"/>
              <w:rPr>
                <w:rFonts w:ascii="Arial Unicode MS" w:hAnsi="Arial Unicode MS" w:cs="Arial Unicode MS"/>
              </w:rPr>
            </w:pPr>
            <w:r>
              <w:t>1 445</w:t>
            </w:r>
          </w:p>
        </w:tc>
      </w:tr>
      <w:tr w:rsidR="00EB47F4">
        <w:trPr>
          <w:trHeight w:val="398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A211A1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760"/>
              <w:rPr>
                <w:rFonts w:ascii="Arial Unicode MS" w:hAnsi="Arial Unicode MS" w:cs="Arial Unicode MS"/>
              </w:rPr>
            </w:pPr>
            <w:r>
              <w:t>4 229</w:t>
            </w:r>
          </w:p>
        </w:tc>
      </w:tr>
    </w:tbl>
    <w:p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E5" w:rsidRDefault="00C66CE5">
      <w:r>
        <w:separator/>
      </w:r>
    </w:p>
  </w:endnote>
  <w:endnote w:type="continuationSeparator" w:id="1">
    <w:p w:rsidR="00C66CE5" w:rsidRDefault="00C6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>Аудиторская фирма «АУДИ» за 2016</w:t>
    </w:r>
    <w:r>
      <w:rPr>
        <w:rStyle w:val="9pt"/>
      </w:rPr>
      <w:t xml:space="preserve"> год</w:t>
    </w:r>
  </w:p>
  <w:p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E5" w:rsidRDefault="00C66CE5">
      <w:r>
        <w:separator/>
      </w:r>
    </w:p>
  </w:footnote>
  <w:footnote w:type="continuationSeparator" w:id="1">
    <w:p w:rsidR="00C66CE5" w:rsidRDefault="00C6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3689"/>
    <w:rsid w:val="003B7E53"/>
    <w:rsid w:val="00903689"/>
    <w:rsid w:val="00A211A1"/>
    <w:rsid w:val="00C028FD"/>
    <w:rsid w:val="00C66CE5"/>
    <w:rsid w:val="00E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E5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005</cp:lastModifiedBy>
  <cp:revision>3</cp:revision>
  <dcterms:created xsi:type="dcterms:W3CDTF">2017-04-03T06:57:00Z</dcterms:created>
  <dcterms:modified xsi:type="dcterms:W3CDTF">2017-04-03T07:12:00Z</dcterms:modified>
</cp:coreProperties>
</file>